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F2D" w:rsidRPr="009F1F2D" w:rsidRDefault="009F1F2D" w:rsidP="006A3BFB">
      <w:pPr>
        <w:spacing w:line="360" w:lineRule="auto"/>
        <w:jc w:val="center"/>
        <w:rPr>
          <w:b/>
          <w:bCs/>
          <w:color w:val="auto"/>
          <w:spacing w:val="30"/>
          <w:sz w:val="28"/>
          <w:szCs w:val="28"/>
        </w:rPr>
      </w:pPr>
      <w:bookmarkStart w:id="0" w:name="_GoBack"/>
      <w:bookmarkEnd w:id="0"/>
      <w:r w:rsidRPr="009F1F2D">
        <w:rPr>
          <w:noProof/>
          <w:color w:val="auto"/>
          <w:sz w:val="28"/>
          <w:szCs w:val="28"/>
          <w:lang w:val="ru-RU"/>
        </w:rPr>
        <w:drawing>
          <wp:inline distT="0" distB="0" distL="0" distR="0" wp14:anchorId="27B46A46" wp14:editId="4F5DCBDB">
            <wp:extent cx="419100" cy="5334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F2D" w:rsidRPr="009F1F2D" w:rsidRDefault="009F1F2D" w:rsidP="006A3BFB">
      <w:pPr>
        <w:spacing w:line="360" w:lineRule="auto"/>
        <w:jc w:val="center"/>
        <w:rPr>
          <w:b/>
          <w:color w:val="auto"/>
          <w:spacing w:val="20"/>
          <w:sz w:val="28"/>
          <w:szCs w:val="28"/>
        </w:rPr>
      </w:pPr>
      <w:r w:rsidRPr="009F1F2D">
        <w:rPr>
          <w:b/>
          <w:color w:val="auto"/>
          <w:spacing w:val="20"/>
          <w:sz w:val="28"/>
          <w:szCs w:val="28"/>
        </w:rPr>
        <w:t>НОСІВСЬКА МІСЬКА РАДА</w:t>
      </w:r>
    </w:p>
    <w:p w:rsidR="009F1F2D" w:rsidRPr="009F1F2D" w:rsidRDefault="009F1F2D" w:rsidP="006A3BFB">
      <w:pPr>
        <w:spacing w:line="360" w:lineRule="auto"/>
        <w:jc w:val="center"/>
        <w:rPr>
          <w:b/>
          <w:color w:val="auto"/>
          <w:spacing w:val="20"/>
          <w:sz w:val="28"/>
        </w:rPr>
      </w:pPr>
      <w:r w:rsidRPr="009F1F2D">
        <w:rPr>
          <w:b/>
          <w:color w:val="auto"/>
          <w:spacing w:val="20"/>
          <w:sz w:val="28"/>
        </w:rPr>
        <w:t>ВІДДІЛ ОСВІТИ, СІМ’Ї, МОЛОДІ ТА СПОРТУ</w:t>
      </w:r>
    </w:p>
    <w:p w:rsidR="009F1F2D" w:rsidRPr="009F1F2D" w:rsidRDefault="009F1F2D" w:rsidP="006A3BFB">
      <w:pPr>
        <w:spacing w:line="360" w:lineRule="auto"/>
        <w:jc w:val="center"/>
        <w:rPr>
          <w:b/>
          <w:bCs/>
          <w:caps/>
          <w:color w:val="auto"/>
          <w:spacing w:val="100"/>
          <w:sz w:val="28"/>
          <w:szCs w:val="28"/>
        </w:rPr>
      </w:pPr>
      <w:r w:rsidRPr="009F1F2D">
        <w:rPr>
          <w:b/>
          <w:bCs/>
          <w:caps/>
          <w:color w:val="auto"/>
          <w:spacing w:val="100"/>
          <w:sz w:val="28"/>
          <w:szCs w:val="28"/>
        </w:rPr>
        <w:t>НАКаз</w:t>
      </w:r>
    </w:p>
    <w:p w:rsidR="009F1F2D" w:rsidRPr="009F1F2D" w:rsidRDefault="009F1F2D" w:rsidP="006A3BFB">
      <w:pPr>
        <w:spacing w:line="360" w:lineRule="auto"/>
        <w:jc w:val="center"/>
        <w:rPr>
          <w:b/>
          <w:bCs/>
          <w:caps/>
          <w:color w:val="auto"/>
          <w:spacing w:val="100"/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410"/>
        <w:gridCol w:w="4366"/>
        <w:gridCol w:w="454"/>
      </w:tblGrid>
      <w:tr w:rsidR="009F1F2D" w:rsidRPr="009F1F2D" w:rsidTr="005D514C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1F2D" w:rsidRPr="009F1F2D" w:rsidRDefault="009F1F2D" w:rsidP="006A3BFB">
            <w:pPr>
              <w:framePr w:w="9746" w:h="346" w:hRule="exact" w:hSpace="170" w:wrap="around" w:vAnchor="text" w:hAnchor="page" w:x="1510" w:y="91"/>
              <w:spacing w:line="360" w:lineRule="auto"/>
              <w:rPr>
                <w:color w:val="auto"/>
                <w:sz w:val="28"/>
                <w:szCs w:val="28"/>
              </w:rPr>
            </w:pPr>
            <w:r w:rsidRPr="009F1F2D">
              <w:rPr>
                <w:color w:val="auto"/>
                <w:sz w:val="28"/>
                <w:szCs w:val="28"/>
              </w:rPr>
              <w:t>29 травня</w:t>
            </w:r>
          </w:p>
        </w:tc>
        <w:tc>
          <w:tcPr>
            <w:tcW w:w="2410" w:type="dxa"/>
            <w:vAlign w:val="bottom"/>
          </w:tcPr>
          <w:p w:rsidR="009F1F2D" w:rsidRPr="009F1F2D" w:rsidRDefault="009F1F2D" w:rsidP="006A3BFB">
            <w:pPr>
              <w:framePr w:w="9746" w:h="346" w:hRule="exact" w:hSpace="170" w:wrap="around" w:vAnchor="text" w:hAnchor="page" w:x="1510" w:y="91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F1F2D">
              <w:rPr>
                <w:color w:val="auto"/>
                <w:sz w:val="28"/>
                <w:szCs w:val="28"/>
              </w:rPr>
              <w:t>2023 року</w:t>
            </w:r>
          </w:p>
        </w:tc>
        <w:tc>
          <w:tcPr>
            <w:tcW w:w="4366" w:type="dxa"/>
            <w:vAlign w:val="bottom"/>
          </w:tcPr>
          <w:p w:rsidR="009F1F2D" w:rsidRPr="009F1F2D" w:rsidRDefault="009F1F2D" w:rsidP="006A3BFB">
            <w:pPr>
              <w:keepNext/>
              <w:framePr w:w="9746" w:h="346" w:hRule="exact" w:hSpace="170" w:wrap="around" w:vAnchor="text" w:hAnchor="page" w:x="1510" w:y="91"/>
              <w:spacing w:line="360" w:lineRule="auto"/>
              <w:ind w:right="-29"/>
              <w:outlineLvl w:val="0"/>
              <w:rPr>
                <w:color w:val="auto"/>
                <w:sz w:val="28"/>
                <w:szCs w:val="28"/>
              </w:rPr>
            </w:pPr>
            <w:r w:rsidRPr="009F1F2D">
              <w:rPr>
                <w:color w:val="auto"/>
                <w:sz w:val="28"/>
                <w:szCs w:val="28"/>
              </w:rPr>
              <w:t xml:space="preserve">   Носівка</w:t>
            </w:r>
            <w:r w:rsidRPr="009F1F2D">
              <w:rPr>
                <w:color w:val="auto"/>
                <w:sz w:val="28"/>
                <w:szCs w:val="28"/>
              </w:rPr>
              <w:tab/>
            </w:r>
            <w:r w:rsidRPr="009F1F2D">
              <w:rPr>
                <w:color w:val="auto"/>
                <w:sz w:val="28"/>
                <w:szCs w:val="28"/>
              </w:rPr>
              <w:tab/>
            </w:r>
            <w:r w:rsidRPr="009F1F2D">
              <w:rPr>
                <w:color w:val="auto"/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1F2D" w:rsidRPr="009F1F2D" w:rsidRDefault="009F1F2D" w:rsidP="006A3BFB">
            <w:pPr>
              <w:framePr w:w="9746" w:h="346" w:hRule="exact" w:hSpace="170" w:wrap="around" w:vAnchor="text" w:hAnchor="page" w:x="1510" w:y="91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F1F2D">
              <w:rPr>
                <w:color w:val="auto"/>
                <w:sz w:val="28"/>
                <w:szCs w:val="28"/>
              </w:rPr>
              <w:t>64</w:t>
            </w:r>
          </w:p>
        </w:tc>
      </w:tr>
    </w:tbl>
    <w:p w:rsidR="009F1F2D" w:rsidRPr="009F1F2D" w:rsidRDefault="009F1F2D" w:rsidP="009F1F2D">
      <w:pPr>
        <w:framePr w:w="9746" w:h="346" w:hRule="exact" w:hSpace="170" w:wrap="around" w:vAnchor="text" w:hAnchor="page" w:x="1510" w:y="91"/>
        <w:rPr>
          <w:color w:val="auto"/>
          <w:sz w:val="28"/>
          <w:szCs w:val="28"/>
        </w:rPr>
      </w:pPr>
      <w:r w:rsidRPr="009F1F2D">
        <w:rPr>
          <w:color w:val="auto"/>
          <w:sz w:val="28"/>
          <w:szCs w:val="28"/>
        </w:rPr>
        <w:tab/>
      </w:r>
    </w:p>
    <w:p w:rsidR="009F1F2D" w:rsidRPr="009F1F2D" w:rsidRDefault="009F1F2D" w:rsidP="009F1F2D">
      <w:pPr>
        <w:rPr>
          <w:b/>
          <w:i/>
          <w:color w:val="auto"/>
          <w:sz w:val="28"/>
          <w:szCs w:val="28"/>
        </w:rPr>
      </w:pPr>
    </w:p>
    <w:p w:rsidR="00B76BAA" w:rsidRDefault="001D0CF5" w:rsidP="009F1F2D">
      <w:pPr>
        <w:rPr>
          <w:b/>
          <w:i/>
          <w:color w:val="auto"/>
          <w:sz w:val="28"/>
          <w:szCs w:val="28"/>
        </w:rPr>
      </w:pPr>
      <w:r w:rsidRPr="009F1F2D">
        <w:rPr>
          <w:b/>
          <w:i/>
          <w:color w:val="auto"/>
          <w:sz w:val="28"/>
          <w:szCs w:val="28"/>
        </w:rPr>
        <w:t xml:space="preserve">Про використання приміщень </w:t>
      </w:r>
    </w:p>
    <w:p w:rsidR="001D0CF5" w:rsidRPr="009F1F2D" w:rsidRDefault="001D0CF5" w:rsidP="009F1F2D">
      <w:pPr>
        <w:rPr>
          <w:b/>
          <w:i/>
          <w:color w:val="auto"/>
          <w:sz w:val="28"/>
          <w:szCs w:val="28"/>
        </w:rPr>
      </w:pPr>
      <w:r w:rsidRPr="009F1F2D">
        <w:rPr>
          <w:b/>
          <w:i/>
          <w:color w:val="auto"/>
          <w:sz w:val="28"/>
          <w:szCs w:val="28"/>
        </w:rPr>
        <w:t>закладу освіти</w:t>
      </w:r>
      <w:r w:rsidR="00B76BAA">
        <w:rPr>
          <w:b/>
          <w:i/>
          <w:color w:val="auto"/>
          <w:sz w:val="28"/>
          <w:szCs w:val="28"/>
        </w:rPr>
        <w:t xml:space="preserve"> для</w:t>
      </w:r>
      <w:r w:rsidRPr="009F1F2D">
        <w:rPr>
          <w:b/>
          <w:i/>
          <w:color w:val="auto"/>
          <w:sz w:val="28"/>
          <w:szCs w:val="28"/>
        </w:rPr>
        <w:t xml:space="preserve"> проведення НМТ</w:t>
      </w:r>
    </w:p>
    <w:p w:rsidR="001D0CF5" w:rsidRPr="009F1F2D" w:rsidRDefault="001D0CF5" w:rsidP="009F1F2D">
      <w:pPr>
        <w:jc w:val="both"/>
        <w:rPr>
          <w:color w:val="auto"/>
          <w:sz w:val="28"/>
          <w:szCs w:val="28"/>
        </w:rPr>
      </w:pPr>
    </w:p>
    <w:p w:rsidR="001D0CF5" w:rsidRPr="009F1F2D" w:rsidRDefault="004B3E8B" w:rsidP="009F1F2D">
      <w:pPr>
        <w:pStyle w:val="a3"/>
        <w:ind w:left="0" w:firstLine="567"/>
        <w:jc w:val="both"/>
        <w:rPr>
          <w:color w:val="auto"/>
          <w:sz w:val="28"/>
          <w:szCs w:val="28"/>
        </w:rPr>
      </w:pPr>
      <w:r w:rsidRPr="009F1F2D">
        <w:rPr>
          <w:color w:val="auto"/>
          <w:sz w:val="28"/>
          <w:szCs w:val="28"/>
        </w:rPr>
        <w:t xml:space="preserve">Відповідно до </w:t>
      </w:r>
      <w:r w:rsidR="0020711C" w:rsidRPr="009F1F2D">
        <w:rPr>
          <w:color w:val="auto"/>
          <w:sz w:val="28"/>
          <w:szCs w:val="28"/>
        </w:rPr>
        <w:t>підпункту 3 пункту 1 Закону України від 15 березня 2022 року №2126-ІХ «Про внесення змін до деяких законів України щодо державних гарантій в умовах воєнного стану, надзвичайних ситуацій або надзвичайного стану</w:t>
      </w:r>
      <w:r w:rsidR="001B3DD7">
        <w:rPr>
          <w:color w:val="auto"/>
          <w:sz w:val="28"/>
          <w:szCs w:val="28"/>
        </w:rPr>
        <w:t xml:space="preserve">» </w:t>
      </w:r>
      <w:r w:rsidRPr="009F1F2D">
        <w:rPr>
          <w:color w:val="auto"/>
          <w:sz w:val="28"/>
          <w:szCs w:val="28"/>
        </w:rPr>
        <w:t>ст. 57 Закону Україн</w:t>
      </w:r>
      <w:r w:rsidR="009F1F2D">
        <w:rPr>
          <w:color w:val="auto"/>
          <w:sz w:val="28"/>
          <w:szCs w:val="28"/>
        </w:rPr>
        <w:t>и</w:t>
      </w:r>
      <w:r w:rsidRPr="009F1F2D">
        <w:rPr>
          <w:color w:val="auto"/>
          <w:sz w:val="28"/>
          <w:szCs w:val="28"/>
        </w:rPr>
        <w:t xml:space="preserve"> «Про освіту»,</w:t>
      </w:r>
      <w:r w:rsidR="0020711C" w:rsidRPr="009F1F2D">
        <w:rPr>
          <w:color w:val="auto"/>
          <w:sz w:val="28"/>
          <w:szCs w:val="28"/>
        </w:rPr>
        <w:t xml:space="preserve"> </w:t>
      </w:r>
      <w:r w:rsidRPr="009F1F2D">
        <w:rPr>
          <w:color w:val="auto"/>
          <w:sz w:val="28"/>
          <w:szCs w:val="28"/>
        </w:rPr>
        <w:t xml:space="preserve">наказу </w:t>
      </w:r>
      <w:r w:rsidR="0020711C" w:rsidRPr="009F1F2D">
        <w:rPr>
          <w:color w:val="auto"/>
          <w:sz w:val="28"/>
          <w:szCs w:val="28"/>
        </w:rPr>
        <w:t>Міністерства освіти України від 16 березня 2023 року №287 «Про затвердження Порядку</w:t>
      </w:r>
      <w:r w:rsidRPr="009F1F2D">
        <w:rPr>
          <w:color w:val="auto"/>
          <w:sz w:val="28"/>
          <w:szCs w:val="28"/>
        </w:rPr>
        <w:t xml:space="preserve"> проведення в 2023 році  національного мультипредметного тесту</w:t>
      </w:r>
      <w:r w:rsidR="00C91570" w:rsidRPr="009F1F2D">
        <w:rPr>
          <w:color w:val="auto"/>
          <w:sz w:val="28"/>
          <w:szCs w:val="28"/>
        </w:rPr>
        <w:t xml:space="preserve">», </w:t>
      </w:r>
      <w:r w:rsidR="00DA0763" w:rsidRPr="009F1F2D">
        <w:rPr>
          <w:color w:val="auto"/>
          <w:sz w:val="28"/>
          <w:szCs w:val="28"/>
        </w:rPr>
        <w:t>наказ</w:t>
      </w:r>
      <w:r w:rsidR="009F1F2D">
        <w:rPr>
          <w:color w:val="auto"/>
          <w:sz w:val="28"/>
          <w:szCs w:val="28"/>
        </w:rPr>
        <w:t>у УЦОЯО від 07.04.2023 року №50</w:t>
      </w:r>
      <w:r w:rsidR="00DA0763" w:rsidRPr="009F1F2D">
        <w:rPr>
          <w:color w:val="auto"/>
          <w:sz w:val="28"/>
          <w:szCs w:val="28"/>
        </w:rPr>
        <w:t xml:space="preserve"> «Про затвердження Вимог до апаратного та програмного забезпечення персональних комп'ютерів, використовуваних у ти</w:t>
      </w:r>
      <w:r w:rsidR="001B3DD7">
        <w:rPr>
          <w:color w:val="auto"/>
          <w:sz w:val="28"/>
          <w:szCs w:val="28"/>
        </w:rPr>
        <w:t>мчасових екзаменаційних центрах та</w:t>
      </w:r>
      <w:r w:rsidR="00DA0763" w:rsidRPr="009F1F2D">
        <w:rPr>
          <w:color w:val="auto"/>
          <w:sz w:val="28"/>
          <w:szCs w:val="28"/>
        </w:rPr>
        <w:t xml:space="preserve"> </w:t>
      </w:r>
      <w:r w:rsidR="008D4DBD" w:rsidRPr="009F1F2D">
        <w:rPr>
          <w:color w:val="auto"/>
          <w:sz w:val="28"/>
          <w:szCs w:val="28"/>
        </w:rPr>
        <w:t xml:space="preserve">з метою  організованого проведення </w:t>
      </w:r>
      <w:r w:rsidR="00C91570" w:rsidRPr="009F1F2D">
        <w:rPr>
          <w:color w:val="auto"/>
          <w:sz w:val="28"/>
          <w:szCs w:val="28"/>
        </w:rPr>
        <w:t xml:space="preserve">тестування </w:t>
      </w:r>
      <w:r w:rsidR="001B3DD7">
        <w:rPr>
          <w:color w:val="auto"/>
          <w:sz w:val="28"/>
          <w:szCs w:val="28"/>
        </w:rPr>
        <w:t xml:space="preserve">                 </w:t>
      </w:r>
      <w:r w:rsidR="001D0CF5" w:rsidRPr="009F1F2D">
        <w:rPr>
          <w:b/>
          <w:color w:val="auto"/>
          <w:sz w:val="28"/>
          <w:szCs w:val="28"/>
        </w:rPr>
        <w:t>н а к а з у ю:</w:t>
      </w:r>
    </w:p>
    <w:p w:rsidR="001D0CF5" w:rsidRPr="009F1F2D" w:rsidRDefault="001D0CF5" w:rsidP="009F1F2D">
      <w:pPr>
        <w:ind w:firstLine="567"/>
        <w:jc w:val="both"/>
        <w:rPr>
          <w:b/>
          <w:color w:val="auto"/>
          <w:sz w:val="28"/>
          <w:szCs w:val="28"/>
        </w:rPr>
      </w:pPr>
    </w:p>
    <w:p w:rsidR="00763F5F" w:rsidRPr="009F1F2D" w:rsidRDefault="008D4DBD" w:rsidP="009F1F2D">
      <w:pPr>
        <w:pStyle w:val="a3"/>
        <w:ind w:left="0" w:firstLine="567"/>
        <w:jc w:val="both"/>
        <w:rPr>
          <w:color w:val="auto"/>
          <w:sz w:val="28"/>
          <w:szCs w:val="28"/>
        </w:rPr>
      </w:pPr>
      <w:r w:rsidRPr="009F1F2D">
        <w:rPr>
          <w:color w:val="auto"/>
          <w:sz w:val="28"/>
          <w:szCs w:val="28"/>
        </w:rPr>
        <w:t>1.</w:t>
      </w:r>
      <w:r w:rsidR="009F1F2D">
        <w:rPr>
          <w:color w:val="auto"/>
          <w:sz w:val="28"/>
          <w:szCs w:val="28"/>
        </w:rPr>
        <w:t xml:space="preserve"> </w:t>
      </w:r>
      <w:r w:rsidRPr="009F1F2D">
        <w:rPr>
          <w:color w:val="auto"/>
          <w:sz w:val="28"/>
          <w:szCs w:val="28"/>
        </w:rPr>
        <w:t>Облаштувати</w:t>
      </w:r>
      <w:r w:rsidR="00763F5F" w:rsidRPr="009F1F2D">
        <w:rPr>
          <w:color w:val="auto"/>
          <w:sz w:val="28"/>
          <w:szCs w:val="28"/>
        </w:rPr>
        <w:t xml:space="preserve"> </w:t>
      </w:r>
      <w:r w:rsidR="0094687F" w:rsidRPr="009F1F2D">
        <w:rPr>
          <w:color w:val="auto"/>
          <w:sz w:val="28"/>
          <w:szCs w:val="28"/>
        </w:rPr>
        <w:t>до 03</w:t>
      </w:r>
      <w:r w:rsidR="00885B8F">
        <w:rPr>
          <w:color w:val="auto"/>
          <w:sz w:val="28"/>
          <w:szCs w:val="28"/>
        </w:rPr>
        <w:t xml:space="preserve"> червня</w:t>
      </w:r>
      <w:r w:rsidR="00DB0639">
        <w:rPr>
          <w:color w:val="auto"/>
          <w:sz w:val="28"/>
          <w:szCs w:val="28"/>
        </w:rPr>
        <w:t xml:space="preserve"> </w:t>
      </w:r>
      <w:r w:rsidR="00763F5F" w:rsidRPr="009F1F2D">
        <w:rPr>
          <w:color w:val="auto"/>
          <w:sz w:val="28"/>
          <w:szCs w:val="28"/>
        </w:rPr>
        <w:t xml:space="preserve">2023 року </w:t>
      </w:r>
      <w:r w:rsidRPr="009F1F2D">
        <w:rPr>
          <w:color w:val="auto"/>
          <w:sz w:val="28"/>
          <w:szCs w:val="28"/>
        </w:rPr>
        <w:t>приміщення Носівського ліцею №5 як тимчас</w:t>
      </w:r>
      <w:r w:rsidR="00DB0639">
        <w:rPr>
          <w:color w:val="auto"/>
          <w:sz w:val="28"/>
          <w:szCs w:val="28"/>
        </w:rPr>
        <w:t>овий екзаменаційний центр (ТЕЦ)</w:t>
      </w:r>
      <w:r w:rsidRPr="009F1F2D">
        <w:rPr>
          <w:color w:val="auto"/>
          <w:sz w:val="28"/>
          <w:szCs w:val="28"/>
        </w:rPr>
        <w:t xml:space="preserve"> на період проведення основної </w:t>
      </w:r>
      <w:r w:rsidR="00763F5F" w:rsidRPr="009F1F2D">
        <w:rPr>
          <w:color w:val="auto"/>
          <w:sz w:val="28"/>
          <w:szCs w:val="28"/>
        </w:rPr>
        <w:t>сесії НМТ.</w:t>
      </w:r>
      <w:r w:rsidRPr="009F1F2D">
        <w:rPr>
          <w:color w:val="auto"/>
          <w:sz w:val="28"/>
          <w:szCs w:val="28"/>
        </w:rPr>
        <w:t xml:space="preserve"> </w:t>
      </w:r>
    </w:p>
    <w:p w:rsidR="00763F5F" w:rsidRPr="009F1F2D" w:rsidRDefault="008D4DBD" w:rsidP="009F1F2D">
      <w:pPr>
        <w:pStyle w:val="a3"/>
        <w:ind w:left="0" w:firstLine="567"/>
        <w:jc w:val="both"/>
        <w:rPr>
          <w:color w:val="auto"/>
          <w:sz w:val="28"/>
          <w:szCs w:val="28"/>
        </w:rPr>
      </w:pPr>
      <w:r w:rsidRPr="009F1F2D">
        <w:rPr>
          <w:color w:val="auto"/>
          <w:sz w:val="28"/>
          <w:szCs w:val="28"/>
        </w:rPr>
        <w:t>2.</w:t>
      </w:r>
      <w:r w:rsidR="009F1F2D">
        <w:rPr>
          <w:color w:val="auto"/>
          <w:sz w:val="28"/>
          <w:szCs w:val="28"/>
        </w:rPr>
        <w:t xml:space="preserve"> </w:t>
      </w:r>
      <w:r w:rsidR="001B3DD7">
        <w:rPr>
          <w:color w:val="auto"/>
          <w:sz w:val="28"/>
          <w:szCs w:val="28"/>
        </w:rPr>
        <w:t>Призначити відповідальною</w:t>
      </w:r>
      <w:r w:rsidR="001D0CF5" w:rsidRPr="009F1F2D">
        <w:rPr>
          <w:color w:val="auto"/>
          <w:sz w:val="28"/>
          <w:szCs w:val="28"/>
        </w:rPr>
        <w:t xml:space="preserve"> за облаштування </w:t>
      </w:r>
      <w:r w:rsidR="00763F5F" w:rsidRPr="009F1F2D">
        <w:rPr>
          <w:color w:val="auto"/>
          <w:sz w:val="28"/>
          <w:szCs w:val="28"/>
        </w:rPr>
        <w:t xml:space="preserve">ТЕЦ </w:t>
      </w:r>
      <w:r w:rsidR="001D0CF5" w:rsidRPr="009F1F2D">
        <w:rPr>
          <w:color w:val="auto"/>
          <w:sz w:val="28"/>
          <w:szCs w:val="28"/>
        </w:rPr>
        <w:t xml:space="preserve">директора </w:t>
      </w:r>
      <w:proofErr w:type="spellStart"/>
      <w:r w:rsidR="001D0CF5" w:rsidRPr="009F1F2D">
        <w:rPr>
          <w:color w:val="auto"/>
          <w:sz w:val="28"/>
          <w:szCs w:val="28"/>
        </w:rPr>
        <w:t>Носівського</w:t>
      </w:r>
      <w:proofErr w:type="spellEnd"/>
      <w:r w:rsidR="001D0CF5" w:rsidRPr="009F1F2D">
        <w:rPr>
          <w:color w:val="auto"/>
          <w:sz w:val="28"/>
          <w:szCs w:val="28"/>
        </w:rPr>
        <w:t xml:space="preserve"> </w:t>
      </w:r>
      <w:r w:rsidRPr="009F1F2D">
        <w:rPr>
          <w:color w:val="auto"/>
          <w:sz w:val="28"/>
          <w:szCs w:val="28"/>
        </w:rPr>
        <w:t xml:space="preserve">ліцею </w:t>
      </w:r>
      <w:r w:rsidR="001B3DD7">
        <w:rPr>
          <w:color w:val="auto"/>
          <w:sz w:val="28"/>
          <w:szCs w:val="28"/>
        </w:rPr>
        <w:t xml:space="preserve">№5 </w:t>
      </w:r>
      <w:proofErr w:type="spellStart"/>
      <w:r w:rsidR="001B3DD7">
        <w:rPr>
          <w:color w:val="auto"/>
          <w:sz w:val="28"/>
          <w:szCs w:val="28"/>
        </w:rPr>
        <w:t>О.</w:t>
      </w:r>
      <w:r w:rsidR="001D0CF5" w:rsidRPr="009F1F2D">
        <w:rPr>
          <w:color w:val="auto"/>
          <w:sz w:val="28"/>
          <w:szCs w:val="28"/>
        </w:rPr>
        <w:t>Куїч</w:t>
      </w:r>
      <w:proofErr w:type="spellEnd"/>
      <w:r w:rsidRPr="009F1F2D">
        <w:rPr>
          <w:color w:val="auto"/>
          <w:sz w:val="28"/>
          <w:szCs w:val="28"/>
        </w:rPr>
        <w:t>.</w:t>
      </w:r>
      <w:r w:rsidR="001D0CF5" w:rsidRPr="009F1F2D">
        <w:rPr>
          <w:color w:val="auto"/>
          <w:sz w:val="28"/>
          <w:szCs w:val="28"/>
        </w:rPr>
        <w:t xml:space="preserve"> </w:t>
      </w:r>
    </w:p>
    <w:p w:rsidR="008D4DBD" w:rsidRPr="009F1F2D" w:rsidRDefault="00763F5F" w:rsidP="009F1F2D">
      <w:pPr>
        <w:pStyle w:val="a3"/>
        <w:ind w:left="0" w:firstLine="567"/>
        <w:jc w:val="both"/>
        <w:rPr>
          <w:color w:val="auto"/>
          <w:sz w:val="28"/>
          <w:szCs w:val="28"/>
        </w:rPr>
      </w:pPr>
      <w:r w:rsidRPr="009F1F2D">
        <w:rPr>
          <w:color w:val="auto"/>
          <w:sz w:val="28"/>
          <w:szCs w:val="28"/>
        </w:rPr>
        <w:t>3.</w:t>
      </w:r>
      <w:r w:rsidR="009F1F2D">
        <w:rPr>
          <w:color w:val="auto"/>
          <w:sz w:val="28"/>
          <w:szCs w:val="28"/>
        </w:rPr>
        <w:t xml:space="preserve"> </w:t>
      </w:r>
      <w:r w:rsidR="00DB0639">
        <w:rPr>
          <w:color w:val="auto"/>
          <w:sz w:val="28"/>
          <w:szCs w:val="28"/>
        </w:rPr>
        <w:t xml:space="preserve">При облаштуванні ТЕЦ керуватись Порядком </w:t>
      </w:r>
      <w:r w:rsidRPr="009F1F2D">
        <w:rPr>
          <w:color w:val="auto"/>
          <w:sz w:val="28"/>
          <w:szCs w:val="28"/>
        </w:rPr>
        <w:t>проведення в 2023 роц</w:t>
      </w:r>
      <w:r w:rsidR="00DB0639">
        <w:rPr>
          <w:color w:val="auto"/>
          <w:sz w:val="28"/>
          <w:szCs w:val="28"/>
        </w:rPr>
        <w:t xml:space="preserve">і  національного </w:t>
      </w:r>
      <w:r w:rsidRPr="009F1F2D">
        <w:rPr>
          <w:color w:val="auto"/>
          <w:sz w:val="28"/>
          <w:szCs w:val="28"/>
        </w:rPr>
        <w:t>мультипредметного тесту та Вимогами до апаратного та програ</w:t>
      </w:r>
      <w:r w:rsidR="00DB0639">
        <w:rPr>
          <w:color w:val="auto"/>
          <w:sz w:val="28"/>
          <w:szCs w:val="28"/>
        </w:rPr>
        <w:t>много забезпечення</w:t>
      </w:r>
      <w:r w:rsidR="00A72F78" w:rsidRPr="009F1F2D">
        <w:rPr>
          <w:color w:val="auto"/>
          <w:sz w:val="28"/>
          <w:szCs w:val="28"/>
        </w:rPr>
        <w:t xml:space="preserve"> персональних комп'ютерів, використовуваних у тимчасових екзаменаційних центрах</w:t>
      </w:r>
      <w:r w:rsidR="00DA0763" w:rsidRPr="009F1F2D">
        <w:rPr>
          <w:color w:val="auto"/>
          <w:sz w:val="28"/>
          <w:szCs w:val="28"/>
        </w:rPr>
        <w:t>.</w:t>
      </w:r>
      <w:r w:rsidR="00C91570" w:rsidRPr="009F1F2D">
        <w:rPr>
          <w:color w:val="auto"/>
          <w:sz w:val="28"/>
          <w:szCs w:val="28"/>
        </w:rPr>
        <w:t xml:space="preserve"> </w:t>
      </w:r>
    </w:p>
    <w:p w:rsidR="00A72F78" w:rsidRPr="009F1F2D" w:rsidRDefault="009F1F2D" w:rsidP="009F1F2D">
      <w:p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 w:rsidR="001D0CF5" w:rsidRPr="009F1F2D">
        <w:rPr>
          <w:color w:val="auto"/>
          <w:sz w:val="28"/>
          <w:szCs w:val="28"/>
        </w:rPr>
        <w:t xml:space="preserve">Відповідальність за </w:t>
      </w:r>
      <w:r w:rsidR="009A26F0">
        <w:rPr>
          <w:color w:val="auto"/>
          <w:sz w:val="28"/>
          <w:szCs w:val="28"/>
        </w:rPr>
        <w:t>підготовку приміщень ТЕЦ до проведення тестування покласти</w:t>
      </w:r>
      <w:r w:rsidR="001D0CF5" w:rsidRPr="009F1F2D">
        <w:rPr>
          <w:color w:val="auto"/>
          <w:sz w:val="28"/>
          <w:szCs w:val="28"/>
        </w:rPr>
        <w:t xml:space="preserve"> на директора </w:t>
      </w:r>
      <w:proofErr w:type="spellStart"/>
      <w:r w:rsidR="001D0CF5" w:rsidRPr="009F1F2D">
        <w:rPr>
          <w:color w:val="auto"/>
          <w:sz w:val="28"/>
          <w:szCs w:val="28"/>
        </w:rPr>
        <w:t>Носівського</w:t>
      </w:r>
      <w:proofErr w:type="spellEnd"/>
      <w:r w:rsidR="001D0CF5" w:rsidRPr="009F1F2D">
        <w:rPr>
          <w:color w:val="auto"/>
          <w:sz w:val="28"/>
          <w:szCs w:val="28"/>
        </w:rPr>
        <w:t xml:space="preserve"> </w:t>
      </w:r>
      <w:r w:rsidR="00A72F78" w:rsidRPr="009F1F2D">
        <w:rPr>
          <w:color w:val="auto"/>
          <w:sz w:val="28"/>
          <w:szCs w:val="28"/>
        </w:rPr>
        <w:t xml:space="preserve">ліцею </w:t>
      </w:r>
      <w:r w:rsidR="009D5641">
        <w:rPr>
          <w:color w:val="auto"/>
          <w:sz w:val="28"/>
          <w:szCs w:val="28"/>
        </w:rPr>
        <w:t xml:space="preserve">№5 </w:t>
      </w:r>
      <w:proofErr w:type="spellStart"/>
      <w:r w:rsidR="009D5641">
        <w:rPr>
          <w:color w:val="auto"/>
          <w:sz w:val="28"/>
          <w:szCs w:val="28"/>
        </w:rPr>
        <w:t>О.Куїч</w:t>
      </w:r>
      <w:proofErr w:type="spellEnd"/>
      <w:r w:rsidR="009D5641">
        <w:rPr>
          <w:color w:val="auto"/>
          <w:sz w:val="28"/>
          <w:szCs w:val="28"/>
        </w:rPr>
        <w:t xml:space="preserve"> та відповідального за роботу ТЕЦ А.Утву.</w:t>
      </w:r>
    </w:p>
    <w:p w:rsidR="001D0CF5" w:rsidRPr="009F1F2D" w:rsidRDefault="00A72F78" w:rsidP="009F1F2D">
      <w:pPr>
        <w:ind w:firstLine="567"/>
        <w:jc w:val="both"/>
        <w:rPr>
          <w:color w:val="auto"/>
          <w:sz w:val="28"/>
          <w:szCs w:val="28"/>
        </w:rPr>
      </w:pPr>
      <w:r w:rsidRPr="009F1F2D">
        <w:rPr>
          <w:color w:val="auto"/>
          <w:sz w:val="28"/>
          <w:szCs w:val="28"/>
        </w:rPr>
        <w:t>5</w:t>
      </w:r>
      <w:r w:rsidR="009F1F2D">
        <w:rPr>
          <w:color w:val="auto"/>
          <w:sz w:val="28"/>
          <w:szCs w:val="28"/>
        </w:rPr>
        <w:t xml:space="preserve">. </w:t>
      </w:r>
      <w:r w:rsidR="001D0CF5" w:rsidRPr="009F1F2D">
        <w:rPr>
          <w:color w:val="auto"/>
          <w:sz w:val="28"/>
          <w:szCs w:val="28"/>
        </w:rPr>
        <w:t xml:space="preserve">Контроль за виконанням даного наказу </w:t>
      </w:r>
      <w:r w:rsidRPr="009F1F2D">
        <w:rPr>
          <w:color w:val="auto"/>
          <w:sz w:val="28"/>
          <w:szCs w:val="28"/>
        </w:rPr>
        <w:t xml:space="preserve">залишаю за собою </w:t>
      </w:r>
    </w:p>
    <w:p w:rsidR="001D0CF5" w:rsidRDefault="001D0CF5" w:rsidP="009F1F2D">
      <w:pPr>
        <w:rPr>
          <w:color w:val="auto"/>
          <w:sz w:val="28"/>
          <w:szCs w:val="28"/>
        </w:rPr>
      </w:pPr>
    </w:p>
    <w:p w:rsidR="009F1F2D" w:rsidRPr="009F1F2D" w:rsidRDefault="009F1F2D" w:rsidP="009F1F2D">
      <w:pPr>
        <w:rPr>
          <w:color w:val="auto"/>
          <w:sz w:val="28"/>
          <w:szCs w:val="28"/>
        </w:rPr>
      </w:pPr>
    </w:p>
    <w:p w:rsidR="00C52BA4" w:rsidRPr="009F1F2D" w:rsidRDefault="001D0CF5" w:rsidP="009F1F2D">
      <w:pPr>
        <w:rPr>
          <w:color w:val="auto"/>
          <w:sz w:val="28"/>
          <w:szCs w:val="28"/>
        </w:rPr>
      </w:pPr>
      <w:r w:rsidRPr="009F1F2D">
        <w:rPr>
          <w:color w:val="auto"/>
          <w:sz w:val="28"/>
          <w:szCs w:val="28"/>
        </w:rPr>
        <w:t>Начальник:                                                                           Наталія ТОНКОНОГ</w:t>
      </w:r>
    </w:p>
    <w:sectPr w:rsidR="00C52BA4" w:rsidRPr="009F1F2D" w:rsidSect="009F1F2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23AFF"/>
    <w:multiLevelType w:val="multilevel"/>
    <w:tmpl w:val="DC1E03E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F5"/>
    <w:rsid w:val="00152171"/>
    <w:rsid w:val="001B3DD7"/>
    <w:rsid w:val="001D0CF5"/>
    <w:rsid w:val="0020711C"/>
    <w:rsid w:val="004B3E8B"/>
    <w:rsid w:val="006A3BFB"/>
    <w:rsid w:val="00763F5F"/>
    <w:rsid w:val="007F11AE"/>
    <w:rsid w:val="00885B8F"/>
    <w:rsid w:val="008D4DBD"/>
    <w:rsid w:val="0094687F"/>
    <w:rsid w:val="009A26F0"/>
    <w:rsid w:val="009B6B32"/>
    <w:rsid w:val="009C571D"/>
    <w:rsid w:val="009D5641"/>
    <w:rsid w:val="009F1F2D"/>
    <w:rsid w:val="00A72F78"/>
    <w:rsid w:val="00B76BAA"/>
    <w:rsid w:val="00C52BA4"/>
    <w:rsid w:val="00C91570"/>
    <w:rsid w:val="00DA0763"/>
    <w:rsid w:val="00DB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5A4B4-F15F-43A0-ADAF-BB5EEE46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F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C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8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687F"/>
    <w:rPr>
      <w:rFonts w:ascii="Segoe UI" w:eastAsia="Times New Roman" w:hAnsi="Segoe UI" w:cs="Segoe UI"/>
      <w:color w:val="000000"/>
      <w:spacing w:val="2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2023-05-31T13:47:00Z</cp:lastPrinted>
  <dcterms:created xsi:type="dcterms:W3CDTF">2023-06-20T13:31:00Z</dcterms:created>
  <dcterms:modified xsi:type="dcterms:W3CDTF">2023-06-20T13:31:00Z</dcterms:modified>
</cp:coreProperties>
</file>